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0" w:rsidRPr="00971D00" w:rsidRDefault="00971D00" w:rsidP="00971D0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71D00">
        <w:rPr>
          <w:rFonts w:ascii="Arial" w:hAnsi="Arial" w:cs="Arial"/>
          <w:b/>
          <w:sz w:val="32"/>
          <w:szCs w:val="32"/>
        </w:rPr>
        <w:t>OBRAZLOŽENJE</w:t>
      </w:r>
    </w:p>
    <w:p w:rsidR="00971D00" w:rsidRPr="00971D00" w:rsidRDefault="00971D00" w:rsidP="00971D00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971D00" w:rsidRPr="00971D00" w:rsidRDefault="00971D00" w:rsidP="00971D00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971D00">
        <w:rPr>
          <w:rFonts w:ascii="Arial" w:hAnsi="Arial" w:cs="Arial"/>
          <w:sz w:val="32"/>
          <w:szCs w:val="32"/>
        </w:rPr>
        <w:t xml:space="preserve">Zakonom o prehrambenim i zdravstvenim tvrdnjama te hrani obogaćenoj </w:t>
      </w:r>
      <w:proofErr w:type="spellStart"/>
      <w:r w:rsidRPr="00971D00">
        <w:rPr>
          <w:rFonts w:ascii="Arial" w:hAnsi="Arial" w:cs="Arial"/>
          <w:sz w:val="32"/>
          <w:szCs w:val="32"/>
        </w:rPr>
        <w:t>nutrijentima</w:t>
      </w:r>
      <w:proofErr w:type="spellEnd"/>
      <w:r w:rsidRPr="00971D00">
        <w:rPr>
          <w:rFonts w:ascii="Arial" w:hAnsi="Arial" w:cs="Arial"/>
          <w:sz w:val="32"/>
          <w:szCs w:val="32"/>
        </w:rPr>
        <w:t xml:space="preserve"> („Narodne novine“, broj 39/13) utvrđuje se nadležno tijelo, poslovi nadležnoga tijela, način provedbe službenih kontrola, načini postupanja i izvješćivanja Europske komisije i obveze subjekata u poslovanju s hranom u provedbi propisa Europske unije kojima je uređeno područje prehrambenim i zdravstvenim tvrdnjama te hrani obogaćenoj </w:t>
      </w:r>
      <w:proofErr w:type="spellStart"/>
      <w:r w:rsidRPr="00971D00">
        <w:rPr>
          <w:rFonts w:ascii="Arial" w:hAnsi="Arial" w:cs="Arial"/>
          <w:sz w:val="32"/>
          <w:szCs w:val="32"/>
        </w:rPr>
        <w:t>nutrijentima</w:t>
      </w:r>
      <w:proofErr w:type="spellEnd"/>
      <w:r w:rsidRPr="00971D00">
        <w:rPr>
          <w:rFonts w:ascii="Arial" w:hAnsi="Arial" w:cs="Arial"/>
          <w:sz w:val="32"/>
          <w:szCs w:val="32"/>
        </w:rPr>
        <w:t>.</w:t>
      </w:r>
    </w:p>
    <w:p w:rsidR="00971D00" w:rsidRPr="00971D00" w:rsidRDefault="00971D00" w:rsidP="00971D00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971D00" w:rsidRPr="00971D00" w:rsidRDefault="00971D00" w:rsidP="00971D00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971D00">
        <w:rPr>
          <w:rFonts w:ascii="Arial" w:hAnsi="Arial" w:cs="Arial"/>
          <w:sz w:val="32"/>
          <w:szCs w:val="32"/>
        </w:rPr>
        <w:t>Službene kontrole nad provedbom navedenog Zakona, propisa Europske unije kojima je uređeno područje prehrambenim i zdravstvenim tvrdnja</w:t>
      </w:r>
      <w:bookmarkStart w:id="0" w:name="_GoBack"/>
      <w:bookmarkEnd w:id="0"/>
      <w:r w:rsidRPr="00971D00">
        <w:rPr>
          <w:rFonts w:ascii="Arial" w:hAnsi="Arial" w:cs="Arial"/>
          <w:sz w:val="32"/>
          <w:szCs w:val="32"/>
        </w:rPr>
        <w:t xml:space="preserve">ma te hrani obogaćenoj </w:t>
      </w:r>
      <w:proofErr w:type="spellStart"/>
      <w:r w:rsidRPr="00971D00">
        <w:rPr>
          <w:rFonts w:ascii="Arial" w:hAnsi="Arial" w:cs="Arial"/>
          <w:sz w:val="32"/>
          <w:szCs w:val="32"/>
        </w:rPr>
        <w:t>nutrijentima</w:t>
      </w:r>
      <w:proofErr w:type="spellEnd"/>
      <w:r w:rsidRPr="00971D00">
        <w:rPr>
          <w:rFonts w:ascii="Arial" w:hAnsi="Arial" w:cs="Arial"/>
          <w:sz w:val="32"/>
          <w:szCs w:val="32"/>
        </w:rPr>
        <w:t xml:space="preserve"> i provedbenih propisa donesenih na temelju ovoga Zakona provodi sanitarna inspekcija Ministarstva zdravstva, sukladno propisima kojima su uređeni djelokrug i ovlasti sanitarne inspekcije te službene kontrole nad hranom.</w:t>
      </w:r>
    </w:p>
    <w:p w:rsidR="00971D00" w:rsidRPr="00971D00" w:rsidRDefault="00971D00" w:rsidP="00971D00">
      <w:pPr>
        <w:pStyle w:val="Default"/>
        <w:ind w:firstLine="708"/>
        <w:jc w:val="both"/>
        <w:rPr>
          <w:rFonts w:ascii="Arial" w:hAnsi="Arial" w:cs="Arial"/>
          <w:sz w:val="32"/>
          <w:szCs w:val="32"/>
        </w:rPr>
      </w:pPr>
      <w:r w:rsidRPr="00971D00">
        <w:rPr>
          <w:rFonts w:ascii="Arial" w:hAnsi="Arial" w:cs="Arial"/>
          <w:sz w:val="32"/>
          <w:szCs w:val="32"/>
        </w:rPr>
        <w:t xml:space="preserve"> </w:t>
      </w:r>
    </w:p>
    <w:p w:rsidR="00971D00" w:rsidRPr="00971D00" w:rsidRDefault="00971D00" w:rsidP="00971D00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971D00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971D00">
        <w:rPr>
          <w:rFonts w:ascii="Arial" w:hAnsi="Arial" w:cs="Arial"/>
          <w:b/>
          <w:bCs/>
          <w:sz w:val="32"/>
          <w:szCs w:val="32"/>
        </w:rPr>
        <w:t xml:space="preserve"> </w:t>
      </w:r>
      <w:r w:rsidRPr="00971D00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971D00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971D00" w:rsidRPr="00971D00" w:rsidRDefault="00971D00" w:rsidP="00971D00">
      <w:pPr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971D00" w:rsidRPr="00971D00" w:rsidRDefault="00971D00" w:rsidP="00971D00">
      <w:pPr>
        <w:jc w:val="both"/>
        <w:rPr>
          <w:rFonts w:ascii="Arial" w:hAnsi="Arial" w:cs="Arial"/>
          <w:sz w:val="32"/>
          <w:szCs w:val="32"/>
        </w:rPr>
      </w:pPr>
      <w:r w:rsidRPr="00971D00">
        <w:rPr>
          <w:rFonts w:ascii="Arial" w:hAnsi="Arial" w:cs="Arial"/>
          <w:bCs/>
          <w:sz w:val="32"/>
          <w:szCs w:val="32"/>
        </w:rPr>
        <w:t xml:space="preserve">Obzirom da poslove </w:t>
      </w:r>
      <w:r w:rsidRPr="00971D00">
        <w:rPr>
          <w:rFonts w:ascii="Arial" w:hAnsi="Arial" w:cs="Arial"/>
          <w:sz w:val="32"/>
          <w:szCs w:val="32"/>
        </w:rPr>
        <w:t xml:space="preserve">inspekcijskih nadzora odnosno službenih kontrola iz nadležnosti sanitarne inspekcije Ministarstva zdravstva od 1. siječnja 2019. godine preuzima Državni inspektorat, potrebno je izmijeniti odredbe Zakona o prehrambenim i zdravstvenim tvrdnjama te hrani obogaćenoj </w:t>
      </w:r>
      <w:proofErr w:type="spellStart"/>
      <w:r w:rsidRPr="00971D00">
        <w:rPr>
          <w:rFonts w:ascii="Arial" w:hAnsi="Arial" w:cs="Arial"/>
          <w:sz w:val="32"/>
          <w:szCs w:val="32"/>
        </w:rPr>
        <w:t>nutrijentima</w:t>
      </w:r>
      <w:proofErr w:type="spellEnd"/>
      <w:r w:rsidRPr="00971D00">
        <w:rPr>
          <w:rFonts w:ascii="Arial" w:hAnsi="Arial" w:cs="Arial"/>
          <w:sz w:val="32"/>
          <w:szCs w:val="32"/>
        </w:rPr>
        <w:t xml:space="preserve"> („Narodne novine“, broj 39/13).</w:t>
      </w:r>
    </w:p>
    <w:p w:rsidR="001667CC" w:rsidRDefault="001667CC"/>
    <w:sectPr w:rsidR="0016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00"/>
    <w:rsid w:val="001667CC"/>
    <w:rsid w:val="0097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53D8"/>
  <w15:chartTrackingRefBased/>
  <w15:docId w15:val="{06D030F3-749E-4A8A-9740-F9212C68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971D0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971D00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2018-10-15T12:52:00Z</dcterms:created>
  <dcterms:modified xsi:type="dcterms:W3CDTF">2018-10-15T12:53:00Z</dcterms:modified>
</cp:coreProperties>
</file>